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F015D3">
        <w:rPr>
          <w:rFonts w:ascii="Arial" w:eastAsia="MS Mincho" w:hAnsi="Arial" w:cs="Arial"/>
          <w:b/>
          <w:sz w:val="24"/>
          <w:szCs w:val="24"/>
          <w:lang w:val="en-US" w:eastAsia="ja-JP"/>
        </w:rPr>
        <w:t>074</w:t>
      </w:r>
      <w:bookmarkStart w:id="0" w:name="_GoBack"/>
      <w:bookmarkEnd w:id="0"/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xxx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Suzhou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China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6344F9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241BAF">
        <w:rPr>
          <w:rFonts w:ascii="Arial" w:eastAsia="SimSun" w:hAnsi="Arial"/>
          <w:sz w:val="24"/>
          <w:szCs w:val="24"/>
          <w:lang w:val="en-US" w:eastAsia="en-GB"/>
        </w:rPr>
        <w:t>Init</w:t>
      </w:r>
      <w:r w:rsidR="00241BAF" w:rsidRPr="006344F9">
        <w:rPr>
          <w:rFonts w:ascii="Arial" w:eastAsia="SimSun" w:hAnsi="Arial"/>
          <w:sz w:val="24"/>
          <w:szCs w:val="24"/>
          <w:lang w:val="en-US" w:eastAsia="en-GB"/>
        </w:rPr>
        <w:t>iating Emergency Call by UEs with multiple SIMs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6344F9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6344F9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 w:rsidRPr="006344F9">
        <w:rPr>
          <w:rFonts w:ascii="Arial" w:eastAsia="SimSun" w:hAnsi="Arial"/>
          <w:sz w:val="24"/>
          <w:szCs w:val="24"/>
          <w:lang w:val="en-US" w:eastAsia="en-GB"/>
        </w:rPr>
        <w:t>8.</w:t>
      </w:r>
      <w:r w:rsidR="006344F9" w:rsidRPr="006344F9">
        <w:rPr>
          <w:rFonts w:ascii="Arial" w:eastAsia="SimSun" w:hAnsi="Arial"/>
          <w:sz w:val="24"/>
          <w:szCs w:val="24"/>
          <w:lang w:val="en-US" w:eastAsia="en-GB"/>
        </w:rPr>
        <w:t>9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 xml:space="preserve"> FS_</w:t>
      </w:r>
      <w:r w:rsidR="00241BAF">
        <w:rPr>
          <w:rFonts w:ascii="Arial" w:eastAsia="SimSun" w:hAnsi="Arial"/>
          <w:sz w:val="24"/>
          <w:szCs w:val="24"/>
          <w:lang w:val="en-US" w:eastAsia="en-GB"/>
        </w:rPr>
        <w:t>MUSIM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332E90" w:rsidRPr="00241BAF" w:rsidRDefault="00B4181D" w:rsidP="00241BAF">
      <w:pPr>
        <w:spacing w:after="200" w:line="276" w:lineRule="auto"/>
        <w:rPr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 xml:space="preserve">where a UE </w:t>
      </w:r>
      <w:r w:rsidR="00241BAF">
        <w:rPr>
          <w:rFonts w:ascii="Arial" w:eastAsia="Calibri" w:hAnsi="Arial" w:cs="Arial"/>
          <w:i/>
          <w:sz w:val="22"/>
          <w:szCs w:val="22"/>
          <w:lang w:val="en-US"/>
        </w:rPr>
        <w:t>with multiple SIMs to make emergency calls</w:t>
      </w:r>
    </w:p>
    <w:p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:rsidR="00EF7DFD" w:rsidRPr="00DA5141" w:rsidRDefault="002A3259" w:rsidP="00F6708A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t>I</w:t>
      </w:r>
      <w:r w:rsidRPr="00DA5141">
        <w:rPr>
          <w:rFonts w:eastAsia="맑은 고딕" w:hint="eastAsia"/>
          <w:lang w:val="en-US" w:eastAsia="ko-KR"/>
        </w:rPr>
        <w:t xml:space="preserve">t </w:t>
      </w:r>
      <w:r w:rsidRPr="00DA5141">
        <w:rPr>
          <w:rFonts w:eastAsia="맑은 고딕"/>
          <w:lang w:val="en-US" w:eastAsia="ko-KR"/>
        </w:rPr>
        <w:t>is proposed to agree on the text proposal below.</w:t>
      </w:r>
    </w:p>
    <w:p w:rsidR="00597E0E" w:rsidRPr="00982CC2" w:rsidRDefault="00597E0E" w:rsidP="00843632">
      <w:pPr>
        <w:rPr>
          <w:lang w:val="en-US"/>
        </w:rPr>
      </w:pPr>
    </w:p>
    <w:p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 xml:space="preserve">Proposal </w:t>
      </w:r>
      <w:r w:rsidR="000B6490" w:rsidRPr="00982CC2">
        <w:rPr>
          <w:lang w:val="en-US"/>
        </w:rPr>
        <w:t>&gt;&gt;&gt;&gt;&gt;&gt;&gt;&gt;&gt;&gt;&gt;&gt;&gt;&gt;&gt;&gt;&gt;</w:t>
      </w:r>
    </w:p>
    <w:p w:rsidR="00234E84" w:rsidRPr="00982CC2" w:rsidRDefault="00E60B1C" w:rsidP="00B00980">
      <w:pPr>
        <w:pStyle w:val="2"/>
        <w:rPr>
          <w:lang w:val="en-US"/>
        </w:rPr>
      </w:pPr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069C0" w:rsidRPr="00982CC2">
        <w:rPr>
          <w:lang w:val="en-US"/>
        </w:rPr>
        <w:tab/>
      </w:r>
      <w:r w:rsidR="00AC5534">
        <w:rPr>
          <w:lang w:val="en-US"/>
        </w:rPr>
        <w:t>Initiating Emergency Call by UEs with multiple SIMs</w:t>
      </w:r>
    </w:p>
    <w:p w:rsidR="00234E84" w:rsidRDefault="00C846C1" w:rsidP="00B00980">
      <w:pPr>
        <w:pStyle w:val="3"/>
        <w:rPr>
          <w:lang w:val="en-US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:rsidR="00C80D31" w:rsidRDefault="00AC5534" w:rsidP="00E027D1">
      <w:pPr>
        <w:rPr>
          <w:lang w:val="en-US"/>
        </w:rPr>
      </w:pPr>
      <w:r>
        <w:rPr>
          <w:lang w:val="en-US"/>
        </w:rPr>
        <w:t xml:space="preserve">When there is a need to make an emergency call, it is obvious that the call should be available as quick as possible. </w:t>
      </w:r>
    </w:p>
    <w:p w:rsidR="002918DE" w:rsidRDefault="002918DE" w:rsidP="00444C75">
      <w:pPr>
        <w:rPr>
          <w:lang w:val="en-US"/>
        </w:rPr>
      </w:pPr>
      <w:r>
        <w:rPr>
          <w:lang w:val="en-US"/>
        </w:rPr>
        <w:t>In case a UE supports multiple SIMs and connected to multiple PLMNs, following can be considered</w:t>
      </w:r>
      <w:r w:rsidR="00DB3E0A">
        <w:rPr>
          <w:lang w:val="en-US"/>
        </w:rPr>
        <w:t xml:space="preserve"> for deciding which PLMN/SIM to use for originating call</w:t>
      </w:r>
      <w:r>
        <w:rPr>
          <w:lang w:val="en-US"/>
        </w:rPr>
        <w:t>:</w:t>
      </w:r>
    </w:p>
    <w:p w:rsidR="002918DE" w:rsidRDefault="002918DE" w:rsidP="002918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Whether each SIM is connected to HPLMN or VPLMN</w:t>
      </w:r>
    </w:p>
    <w:p w:rsidR="00116B60" w:rsidRDefault="00116B60" w:rsidP="002918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Whether the current location of the UE is in home country or foreign country in terms of each SIM</w:t>
      </w:r>
    </w:p>
    <w:p w:rsidR="002918DE" w:rsidRDefault="002918DE" w:rsidP="002918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With which RAT (e.g. NR, LTE) or access (3GPP RAT, Non-3GPP RAT) each SIM is used</w:t>
      </w:r>
    </w:p>
    <w:p w:rsidR="00B54629" w:rsidRPr="00DA5141" w:rsidRDefault="00B54629" w:rsidP="00B54629">
      <w:pPr>
        <w:pStyle w:val="B1"/>
        <w:ind w:left="0" w:firstLine="0"/>
        <w:rPr>
          <w:rFonts w:eastAsia="맑은 고딕"/>
          <w:lang w:val="en-US" w:eastAsia="ko-KR"/>
        </w:rPr>
      </w:pPr>
    </w:p>
    <w:p w:rsidR="00234E84" w:rsidRDefault="00F25C89" w:rsidP="00B00980">
      <w:pPr>
        <w:pStyle w:val="3"/>
        <w:rPr>
          <w:lang w:val="en-US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:rsidR="00116B60" w:rsidRDefault="00116B60" w:rsidP="007D1AC2">
      <w:pPr>
        <w:rPr>
          <w:lang w:val="en-US"/>
        </w:rPr>
      </w:pPr>
      <w:r>
        <w:rPr>
          <w:lang w:val="en-US"/>
        </w:rPr>
        <w:t xml:space="preserve">Following table </w:t>
      </w:r>
      <w:r w:rsidR="007D7502">
        <w:rPr>
          <w:lang w:val="en-US"/>
        </w:rPr>
        <w:t xml:space="preserve">5.x.2-1 </w:t>
      </w:r>
      <w:r>
        <w:rPr>
          <w:lang w:val="en-US"/>
        </w:rPr>
        <w:t xml:space="preserve">shows various </w:t>
      </w:r>
      <w:r w:rsidR="006B3ADA">
        <w:rPr>
          <w:lang w:val="en-US"/>
        </w:rPr>
        <w:t>condition</w:t>
      </w:r>
      <w:r>
        <w:rPr>
          <w:lang w:val="en-US"/>
        </w:rPr>
        <w:t>s</w:t>
      </w:r>
      <w:r w:rsidR="009C5379">
        <w:rPr>
          <w:lang w:val="en-US"/>
        </w:rPr>
        <w:t xml:space="preserve"> that can be applicable for each SIM</w:t>
      </w:r>
      <w:r w:rsidR="007D7502">
        <w:rPr>
          <w:lang w:val="en-US"/>
        </w:rPr>
        <w:t>:</w:t>
      </w:r>
      <w:r>
        <w:rPr>
          <w:lang w:val="en-US"/>
        </w:rPr>
        <w:t xml:space="preserve"> </w:t>
      </w:r>
    </w:p>
    <w:p w:rsidR="007D7502" w:rsidRDefault="007D7502" w:rsidP="009C5379">
      <w:pPr>
        <w:pStyle w:val="TH"/>
        <w:rPr>
          <w:lang w:eastAsia="ko-KR"/>
        </w:rPr>
      </w:pPr>
      <w:r>
        <w:rPr>
          <w:rFonts w:hint="eastAsia"/>
          <w:lang w:eastAsia="ko-KR"/>
        </w:rPr>
        <w:t>Table 5.X.2-1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201"/>
        <w:gridCol w:w="917"/>
        <w:gridCol w:w="1061"/>
        <w:gridCol w:w="1244"/>
      </w:tblGrid>
      <w:tr w:rsidR="009C5379" w:rsidTr="00220824">
        <w:trPr>
          <w:jc w:val="center"/>
        </w:trPr>
        <w:tc>
          <w:tcPr>
            <w:tcW w:w="917" w:type="dxa"/>
            <w:vMerge w:val="restart"/>
            <w:vAlign w:val="center"/>
          </w:tcPr>
          <w:p w:rsidR="009C5379" w:rsidRPr="00116B60" w:rsidRDefault="00220824" w:rsidP="00220824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Variation #</w:t>
            </w:r>
          </w:p>
        </w:tc>
        <w:tc>
          <w:tcPr>
            <w:tcW w:w="4423" w:type="dxa"/>
            <w:gridSpan w:val="4"/>
            <w:vAlign w:val="center"/>
          </w:tcPr>
          <w:p w:rsidR="009C5379" w:rsidRDefault="009C5379" w:rsidP="009C5379">
            <w:pPr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lang w:val="en-US" w:eastAsia="ko-KR"/>
              </w:rPr>
              <w:t>SIM</w:t>
            </w:r>
          </w:p>
        </w:tc>
      </w:tr>
      <w:tr w:rsidR="009C5379" w:rsidTr="00220824">
        <w:trPr>
          <w:jc w:val="center"/>
        </w:trPr>
        <w:tc>
          <w:tcPr>
            <w:tcW w:w="917" w:type="dxa"/>
            <w:vMerge/>
            <w:vAlign w:val="center"/>
          </w:tcPr>
          <w:p w:rsidR="009C5379" w:rsidRDefault="009C5379" w:rsidP="009C5379">
            <w:pPr>
              <w:jc w:val="center"/>
              <w:rPr>
                <w:lang w:val="en-US"/>
              </w:rPr>
            </w:pPr>
          </w:p>
        </w:tc>
        <w:tc>
          <w:tcPr>
            <w:tcW w:w="1201" w:type="dxa"/>
            <w:vAlign w:val="center"/>
          </w:tcPr>
          <w:p w:rsidR="009C5379" w:rsidRPr="00116B60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Registered</w:t>
            </w:r>
            <w:r>
              <w:rPr>
                <w:rFonts w:eastAsiaTheme="minorEastAsia"/>
                <w:lang w:val="en-US" w:eastAsia="ko-KR"/>
              </w:rPr>
              <w:t>?</w:t>
            </w:r>
          </w:p>
        </w:tc>
        <w:tc>
          <w:tcPr>
            <w:tcW w:w="917" w:type="dxa"/>
            <w:vAlign w:val="center"/>
          </w:tcPr>
          <w:p w:rsidR="009C5379" w:rsidRPr="008F2DF3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 xml:space="preserve">3GPP? </w:t>
            </w:r>
            <w:r>
              <w:rPr>
                <w:rFonts w:eastAsiaTheme="minorEastAsia"/>
                <w:lang w:val="en-US" w:eastAsia="ko-KR"/>
              </w:rPr>
              <w:br/>
              <w:t>N3GPP?</w:t>
            </w:r>
          </w:p>
        </w:tc>
        <w:tc>
          <w:tcPr>
            <w:tcW w:w="1061" w:type="dxa"/>
            <w:vAlign w:val="center"/>
          </w:tcPr>
          <w:p w:rsidR="009C5379" w:rsidRPr="008F2DF3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HPLMN?</w:t>
            </w:r>
            <w:r>
              <w:rPr>
                <w:rFonts w:eastAsiaTheme="minorEastAsia"/>
                <w:lang w:val="en-US" w:eastAsia="ko-KR"/>
              </w:rPr>
              <w:br/>
              <w:t>VPLMN?</w:t>
            </w:r>
          </w:p>
        </w:tc>
        <w:tc>
          <w:tcPr>
            <w:tcW w:w="1244" w:type="dxa"/>
            <w:vAlign w:val="center"/>
          </w:tcPr>
          <w:p w:rsidR="009C5379" w:rsidRPr="008F2DF3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Home? Foreign Country?</w:t>
            </w: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</w:t>
            </w:r>
          </w:p>
        </w:tc>
        <w:tc>
          <w:tcPr>
            <w:tcW w:w="1201" w:type="dxa"/>
            <w:vAlign w:val="center"/>
          </w:tcPr>
          <w:p w:rsidR="009C5379" w:rsidRPr="008F2DF3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Y</w:t>
            </w:r>
          </w:p>
        </w:tc>
        <w:tc>
          <w:tcPr>
            <w:tcW w:w="917" w:type="dxa"/>
            <w:vAlign w:val="center"/>
          </w:tcPr>
          <w:p w:rsidR="009C5379" w:rsidRPr="008F2DF3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3GPP</w:t>
            </w:r>
          </w:p>
        </w:tc>
        <w:tc>
          <w:tcPr>
            <w:tcW w:w="106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HPLMN</w:t>
            </w:r>
          </w:p>
        </w:tc>
        <w:tc>
          <w:tcPr>
            <w:tcW w:w="1244" w:type="dxa"/>
            <w:vAlign w:val="center"/>
          </w:tcPr>
          <w:p w:rsidR="009C5379" w:rsidRDefault="009C5379" w:rsidP="009C5379">
            <w:pPr>
              <w:jc w:val="center"/>
              <w:rPr>
                <w:lang w:val="en-US"/>
              </w:rPr>
            </w:pP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</w:t>
            </w:r>
          </w:p>
        </w:tc>
        <w:tc>
          <w:tcPr>
            <w:tcW w:w="120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Y</w:t>
            </w:r>
          </w:p>
        </w:tc>
        <w:tc>
          <w:tcPr>
            <w:tcW w:w="917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N3GPP</w:t>
            </w:r>
          </w:p>
        </w:tc>
        <w:tc>
          <w:tcPr>
            <w:tcW w:w="106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HPLMN</w:t>
            </w:r>
          </w:p>
        </w:tc>
        <w:tc>
          <w:tcPr>
            <w:tcW w:w="1244" w:type="dxa"/>
            <w:vAlign w:val="center"/>
          </w:tcPr>
          <w:p w:rsidR="009C5379" w:rsidRDefault="009C5379" w:rsidP="009C5379">
            <w:pPr>
              <w:jc w:val="center"/>
              <w:rPr>
                <w:lang w:val="en-US"/>
              </w:rPr>
            </w:pP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</w:t>
            </w:r>
          </w:p>
        </w:tc>
        <w:tc>
          <w:tcPr>
            <w:tcW w:w="120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Y</w:t>
            </w:r>
          </w:p>
        </w:tc>
        <w:tc>
          <w:tcPr>
            <w:tcW w:w="917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3GPP</w:t>
            </w:r>
          </w:p>
        </w:tc>
        <w:tc>
          <w:tcPr>
            <w:tcW w:w="106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VPLMN</w:t>
            </w:r>
          </w:p>
        </w:tc>
        <w:tc>
          <w:tcPr>
            <w:tcW w:w="1244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Home</w:t>
            </w: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4</w:t>
            </w:r>
          </w:p>
        </w:tc>
        <w:tc>
          <w:tcPr>
            <w:tcW w:w="120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Y</w:t>
            </w:r>
          </w:p>
        </w:tc>
        <w:tc>
          <w:tcPr>
            <w:tcW w:w="917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3GPP</w:t>
            </w:r>
          </w:p>
        </w:tc>
        <w:tc>
          <w:tcPr>
            <w:tcW w:w="106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VPLMN</w:t>
            </w:r>
          </w:p>
        </w:tc>
        <w:tc>
          <w:tcPr>
            <w:tcW w:w="1244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Foreign</w:t>
            </w: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201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Y</w:t>
            </w:r>
          </w:p>
        </w:tc>
        <w:tc>
          <w:tcPr>
            <w:tcW w:w="917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N3GPP</w:t>
            </w:r>
          </w:p>
        </w:tc>
        <w:tc>
          <w:tcPr>
            <w:tcW w:w="106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VPLMN</w:t>
            </w:r>
          </w:p>
        </w:tc>
        <w:tc>
          <w:tcPr>
            <w:tcW w:w="1244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Home</w:t>
            </w: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6</w:t>
            </w:r>
          </w:p>
        </w:tc>
        <w:tc>
          <w:tcPr>
            <w:tcW w:w="1201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Y</w:t>
            </w:r>
          </w:p>
        </w:tc>
        <w:tc>
          <w:tcPr>
            <w:tcW w:w="917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N3GPP</w:t>
            </w:r>
          </w:p>
        </w:tc>
        <w:tc>
          <w:tcPr>
            <w:tcW w:w="1061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VPLMN</w:t>
            </w:r>
          </w:p>
        </w:tc>
        <w:tc>
          <w:tcPr>
            <w:tcW w:w="1244" w:type="dxa"/>
            <w:vAlign w:val="center"/>
          </w:tcPr>
          <w:p w:rsidR="009C5379" w:rsidRPr="00923B0A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Foreign</w:t>
            </w: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7</w:t>
            </w:r>
          </w:p>
        </w:tc>
        <w:tc>
          <w:tcPr>
            <w:tcW w:w="1201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N</w:t>
            </w:r>
          </w:p>
        </w:tc>
        <w:tc>
          <w:tcPr>
            <w:tcW w:w="917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3GPP</w:t>
            </w:r>
          </w:p>
        </w:tc>
        <w:tc>
          <w:tcPr>
            <w:tcW w:w="1061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244" w:type="dxa"/>
            <w:vAlign w:val="center"/>
          </w:tcPr>
          <w:p w:rsidR="009C5379" w:rsidRDefault="009C5379" w:rsidP="009C5379">
            <w:pPr>
              <w:jc w:val="center"/>
              <w:rPr>
                <w:lang w:val="en-US"/>
              </w:rPr>
            </w:pPr>
          </w:p>
        </w:tc>
      </w:tr>
      <w:tr w:rsidR="009C5379" w:rsidTr="00220824">
        <w:trPr>
          <w:jc w:val="center"/>
        </w:trPr>
        <w:tc>
          <w:tcPr>
            <w:tcW w:w="917" w:type="dxa"/>
            <w:vAlign w:val="center"/>
          </w:tcPr>
          <w:p w:rsidR="009C5379" w:rsidRP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8</w:t>
            </w:r>
          </w:p>
        </w:tc>
        <w:tc>
          <w:tcPr>
            <w:tcW w:w="1201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N</w:t>
            </w:r>
          </w:p>
        </w:tc>
        <w:tc>
          <w:tcPr>
            <w:tcW w:w="917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N</w:t>
            </w:r>
            <w:r>
              <w:rPr>
                <w:rFonts w:eastAsiaTheme="minorEastAsia" w:hint="eastAsia"/>
                <w:lang w:val="en-US" w:eastAsia="ko-KR"/>
              </w:rPr>
              <w:t>3GPP</w:t>
            </w:r>
          </w:p>
        </w:tc>
        <w:tc>
          <w:tcPr>
            <w:tcW w:w="1061" w:type="dxa"/>
            <w:vAlign w:val="center"/>
          </w:tcPr>
          <w:p w:rsidR="009C5379" w:rsidRDefault="009C5379" w:rsidP="009C5379">
            <w:pPr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244" w:type="dxa"/>
            <w:vAlign w:val="center"/>
          </w:tcPr>
          <w:p w:rsidR="009C5379" w:rsidRDefault="009C5379" w:rsidP="009C5379">
            <w:pPr>
              <w:jc w:val="center"/>
              <w:rPr>
                <w:lang w:val="en-US"/>
              </w:rPr>
            </w:pPr>
          </w:p>
        </w:tc>
      </w:tr>
    </w:tbl>
    <w:p w:rsidR="00574881" w:rsidRDefault="00574881" w:rsidP="00444C75">
      <w:pPr>
        <w:rPr>
          <w:lang w:val="en-US"/>
        </w:rPr>
      </w:pPr>
    </w:p>
    <w:p w:rsidR="00234E84" w:rsidRPr="00220824" w:rsidRDefault="00F25C89" w:rsidP="00B00980">
      <w:pPr>
        <w:pStyle w:val="3"/>
        <w:rPr>
          <w:rFonts w:cs="Arial"/>
          <w:lang w:val="en-US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220824">
        <w:rPr>
          <w:rFonts w:cs="Arial"/>
          <w:lang w:val="en-US"/>
        </w:rPr>
        <w:t>5</w:t>
      </w:r>
      <w:r w:rsidR="00E83CE1" w:rsidRPr="00220824">
        <w:rPr>
          <w:rFonts w:cs="Arial"/>
          <w:lang w:val="en-US"/>
        </w:rPr>
        <w:t>.</w:t>
      </w:r>
      <w:r w:rsidRPr="00220824">
        <w:rPr>
          <w:rFonts w:cs="Arial"/>
          <w:lang w:val="en-US"/>
        </w:rPr>
        <w:t>x</w:t>
      </w:r>
      <w:r w:rsidR="00234E84" w:rsidRPr="00220824">
        <w:rPr>
          <w:rFonts w:cs="Arial"/>
          <w:lang w:val="en-US"/>
        </w:rPr>
        <w:t>.3</w:t>
      </w:r>
      <w:r w:rsidR="002069C0" w:rsidRPr="00220824">
        <w:rPr>
          <w:rFonts w:cs="Arial"/>
          <w:lang w:val="en-US"/>
        </w:rPr>
        <w:tab/>
      </w:r>
      <w:r w:rsidR="00234E84" w:rsidRPr="00220824">
        <w:rPr>
          <w:rFonts w:cs="Arial"/>
          <w:lang w:val="en-US"/>
        </w:rPr>
        <w:t>Service Flows</w:t>
      </w:r>
    </w:p>
    <w:p w:rsidR="00220824" w:rsidRPr="00220824" w:rsidRDefault="00220824" w:rsidP="00220824">
      <w:pPr>
        <w:pStyle w:val="4"/>
        <w:keepLines/>
        <w:spacing w:before="120"/>
        <w:ind w:leftChars="0" w:left="1418" w:firstLineChars="0" w:hanging="1418"/>
        <w:rPr>
          <w:rFonts w:ascii="Arial" w:eastAsia="맑은 고딕" w:hAnsi="Arial"/>
          <w:b w:val="0"/>
          <w:bCs w:val="0"/>
          <w:sz w:val="24"/>
        </w:rPr>
      </w:pPr>
      <w:r w:rsidRPr="00220824">
        <w:rPr>
          <w:rFonts w:ascii="Arial" w:eastAsia="맑은 고딕" w:hAnsi="Arial"/>
          <w:b w:val="0"/>
          <w:bCs w:val="0"/>
          <w:sz w:val="24"/>
        </w:rPr>
        <w:t>5.x.3.1</w:t>
      </w:r>
      <w:r w:rsidRPr="00220824">
        <w:rPr>
          <w:rFonts w:ascii="Arial" w:eastAsia="맑은 고딕" w:hAnsi="Arial"/>
          <w:b w:val="0"/>
          <w:bCs w:val="0"/>
          <w:sz w:val="24"/>
        </w:rPr>
        <w:tab/>
        <w:t>Scenario 1</w:t>
      </w:r>
    </w:p>
    <w:p w:rsidR="00C7382E" w:rsidRDefault="00D67836" w:rsidP="00F30AF3">
      <w:pPr>
        <w:rPr>
          <w:lang w:val="en-US"/>
        </w:rPr>
      </w:pPr>
      <w:r>
        <w:rPr>
          <w:lang w:val="en-US"/>
        </w:rPr>
        <w:t xml:space="preserve">UE has two SIMs. SIM1 is associated with MCC=A MNC=A1 and SIM2 is associated with MCC=B MNC=B1. UE is currently located within country assigned with MCC=A. </w:t>
      </w:r>
    </w:p>
    <w:p w:rsidR="00F611DC" w:rsidRDefault="00523CFF" w:rsidP="0011406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F611DC">
        <w:rPr>
          <w:lang w:val="en-US"/>
        </w:rPr>
        <w:t xml:space="preserve">For SIM1, </w:t>
      </w:r>
      <w:r w:rsidR="00D67836">
        <w:rPr>
          <w:lang w:val="en-US"/>
        </w:rPr>
        <w:t>UE registers to</w:t>
      </w:r>
      <w:r w:rsidR="00F611DC">
        <w:rPr>
          <w:lang w:val="en-US"/>
        </w:rPr>
        <w:t xml:space="preserve"> PLMN with MCC=A MNC=A1. For SIM2, UE registers to PLMN with MCC=A MNC=A2. Both PLMN</w:t>
      </w:r>
      <w:r w:rsidR="00B46263">
        <w:rPr>
          <w:lang w:val="en-US"/>
        </w:rPr>
        <w:t>s</w:t>
      </w:r>
      <w:r w:rsidR="00F611DC">
        <w:rPr>
          <w:lang w:val="en-US"/>
        </w:rPr>
        <w:t xml:space="preserve"> support emergency calls.</w:t>
      </w:r>
    </w:p>
    <w:p w:rsidR="00B35869" w:rsidRDefault="00F611DC" w:rsidP="0011406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When </w:t>
      </w:r>
      <w:r w:rsidR="00064C55">
        <w:rPr>
          <w:lang w:val="en-US"/>
        </w:rPr>
        <w:t xml:space="preserve">a user starts </w:t>
      </w:r>
      <w:r>
        <w:rPr>
          <w:lang w:val="en-US"/>
        </w:rPr>
        <w:t>emergency call</w:t>
      </w:r>
      <w:r w:rsidR="00064C55">
        <w:rPr>
          <w:lang w:val="en-US"/>
        </w:rPr>
        <w:t>, the emergency call is established toward PLMN with MCC=A MNC=A1</w:t>
      </w:r>
      <w:r w:rsidR="00B35869">
        <w:rPr>
          <w:lang w:val="en-US"/>
        </w:rPr>
        <w:t xml:space="preserve">. </w:t>
      </w:r>
    </w:p>
    <w:p w:rsidR="00064C55" w:rsidRPr="00220824" w:rsidRDefault="00064C55" w:rsidP="00064C55">
      <w:pPr>
        <w:pStyle w:val="4"/>
        <w:keepLines/>
        <w:spacing w:before="120"/>
        <w:ind w:leftChars="0" w:left="1418" w:firstLineChars="0" w:hanging="1418"/>
        <w:rPr>
          <w:rFonts w:ascii="Arial" w:eastAsia="맑은 고딕" w:hAnsi="Arial"/>
          <w:b w:val="0"/>
          <w:bCs w:val="0"/>
          <w:sz w:val="24"/>
        </w:rPr>
      </w:pPr>
      <w:r w:rsidRPr="00220824">
        <w:rPr>
          <w:rFonts w:ascii="Arial" w:eastAsia="맑은 고딕" w:hAnsi="Arial"/>
          <w:b w:val="0"/>
          <w:bCs w:val="0"/>
          <w:sz w:val="24"/>
        </w:rPr>
        <w:t>5.x.3.</w:t>
      </w:r>
      <w:r w:rsidR="005542E8">
        <w:rPr>
          <w:rFonts w:ascii="Arial" w:eastAsia="맑은 고딕" w:hAnsi="Arial"/>
          <w:b w:val="0"/>
          <w:bCs w:val="0"/>
          <w:sz w:val="24"/>
        </w:rPr>
        <w:t>2</w:t>
      </w:r>
      <w:r w:rsidRPr="00220824">
        <w:rPr>
          <w:rFonts w:ascii="Arial" w:eastAsia="맑은 고딕" w:hAnsi="Arial"/>
          <w:b w:val="0"/>
          <w:bCs w:val="0"/>
          <w:sz w:val="24"/>
        </w:rPr>
        <w:tab/>
        <w:t xml:space="preserve">Scenario </w:t>
      </w:r>
      <w:r>
        <w:rPr>
          <w:rFonts w:ascii="Arial" w:eastAsia="맑은 고딕" w:hAnsi="Arial"/>
          <w:b w:val="0"/>
          <w:bCs w:val="0"/>
          <w:sz w:val="24"/>
        </w:rPr>
        <w:t>2</w:t>
      </w:r>
    </w:p>
    <w:p w:rsidR="00064C55" w:rsidRDefault="00064C55" w:rsidP="00064C55">
      <w:pPr>
        <w:rPr>
          <w:lang w:val="en-US"/>
        </w:rPr>
      </w:pPr>
      <w:r>
        <w:rPr>
          <w:lang w:val="en-US"/>
        </w:rPr>
        <w:t xml:space="preserve">UE has two SIMs. SIM1 is associated with MCC=A MNC=A1 and SIM2 is associated with MCC=B MNC=B1. UE is currently located within country assigned with MCC=A. </w:t>
      </w:r>
    </w:p>
    <w:p w:rsidR="00064C55" w:rsidRDefault="00064C55" w:rsidP="00064C55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rPr>
          <w:lang w:val="en-US"/>
        </w:rPr>
        <w:tab/>
        <w:t>For SIM1, UE registers to PLMN with MCC=A MNC=A1. For SIM2, UE registers to PLMN with MCC=A MNC=A2. Both PLMN</w:t>
      </w:r>
      <w:r w:rsidR="00B46263">
        <w:rPr>
          <w:lang w:val="en-US"/>
        </w:rPr>
        <w:t>s</w:t>
      </w:r>
      <w:r>
        <w:rPr>
          <w:lang w:val="en-US"/>
        </w:rPr>
        <w:t xml:space="preserve"> support emergency calls.</w:t>
      </w:r>
    </w:p>
    <w:p w:rsidR="00064C55" w:rsidRDefault="00064C55" w:rsidP="00064C55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As the UE moves, the UE temporarily lost connectivity toward to the registered PLMN, e.g. out of coverage. But, connectivity to PLMN with MCC=A MNC=A2 is still available.</w:t>
      </w:r>
    </w:p>
    <w:p w:rsidR="00064C55" w:rsidRDefault="00064C55" w:rsidP="00064C55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 xml:space="preserve">When a user starts emergency call, the emergency call is established toward PLMN with MCC=A MNC=A2. </w:t>
      </w:r>
    </w:p>
    <w:p w:rsidR="005542E8" w:rsidRPr="00220824" w:rsidRDefault="005542E8" w:rsidP="005542E8">
      <w:pPr>
        <w:pStyle w:val="4"/>
        <w:keepLines/>
        <w:spacing w:before="120"/>
        <w:ind w:leftChars="0" w:left="1418" w:firstLineChars="0" w:hanging="1418"/>
        <w:rPr>
          <w:rFonts w:ascii="Arial" w:eastAsia="맑은 고딕" w:hAnsi="Arial"/>
          <w:b w:val="0"/>
          <w:bCs w:val="0"/>
          <w:sz w:val="24"/>
        </w:rPr>
      </w:pPr>
      <w:r w:rsidRPr="00220824">
        <w:rPr>
          <w:rFonts w:ascii="Arial" w:eastAsia="맑은 고딕" w:hAnsi="Arial"/>
          <w:b w:val="0"/>
          <w:bCs w:val="0"/>
          <w:sz w:val="24"/>
        </w:rPr>
        <w:t>5.x.3.</w:t>
      </w:r>
      <w:r>
        <w:rPr>
          <w:rFonts w:ascii="Arial" w:eastAsia="맑은 고딕" w:hAnsi="Arial"/>
          <w:b w:val="0"/>
          <w:bCs w:val="0"/>
          <w:sz w:val="24"/>
        </w:rPr>
        <w:t>3</w:t>
      </w:r>
      <w:r w:rsidRPr="00220824">
        <w:rPr>
          <w:rFonts w:ascii="Arial" w:eastAsia="맑은 고딕" w:hAnsi="Arial"/>
          <w:b w:val="0"/>
          <w:bCs w:val="0"/>
          <w:sz w:val="24"/>
        </w:rPr>
        <w:tab/>
        <w:t xml:space="preserve">Scenario </w:t>
      </w:r>
      <w:r>
        <w:rPr>
          <w:rFonts w:ascii="Arial" w:eastAsia="맑은 고딕" w:hAnsi="Arial"/>
          <w:b w:val="0"/>
          <w:bCs w:val="0"/>
          <w:sz w:val="24"/>
        </w:rPr>
        <w:t>3</w:t>
      </w:r>
    </w:p>
    <w:p w:rsidR="005542E8" w:rsidRDefault="005542E8" w:rsidP="005542E8">
      <w:pPr>
        <w:rPr>
          <w:lang w:val="en-US"/>
        </w:rPr>
      </w:pPr>
      <w:r>
        <w:rPr>
          <w:lang w:val="en-US"/>
        </w:rPr>
        <w:t xml:space="preserve">UE has two SIMs. SIM1 is associated with MCC=A MNC=A1 and SIM2 is associated with MCC=A MNC=A2. UE is currently located within country assigned with MCC=A. </w:t>
      </w:r>
    </w:p>
    <w:p w:rsidR="005542E8" w:rsidRDefault="005542E8" w:rsidP="005542E8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For SIM1, UE registers to PLMN with MCC=A MNC=A1, over 3GPP RAT access. For SIM2, UE registers to PLMN with MCC=A MNC=A2, over Non-3GPP RAT access. Both PLMN</w:t>
      </w:r>
      <w:r w:rsidR="00B46263">
        <w:rPr>
          <w:lang w:val="en-US"/>
        </w:rPr>
        <w:t>s</w:t>
      </w:r>
      <w:r>
        <w:rPr>
          <w:lang w:val="en-US"/>
        </w:rPr>
        <w:t xml:space="preserve"> support emergency calls.</w:t>
      </w:r>
    </w:p>
    <w:p w:rsidR="005542E8" w:rsidRDefault="005542E8" w:rsidP="005542E8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As the UE moves, the UE temporarily lost connectivity toward to the registered PLMN, e.g. out of coverage. But, connectivity to PLMN with MCC=A MNC=A2 is still available.</w:t>
      </w:r>
    </w:p>
    <w:p w:rsidR="005542E8" w:rsidRDefault="005542E8" w:rsidP="005542E8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 xml:space="preserve">When a user starts emergency call, the emergency call is established toward PLMN with MCC=A MNC=A2. </w:t>
      </w:r>
    </w:p>
    <w:p w:rsidR="005542E8" w:rsidRPr="00220824" w:rsidRDefault="005542E8" w:rsidP="005542E8">
      <w:pPr>
        <w:pStyle w:val="4"/>
        <w:keepLines/>
        <w:spacing w:before="120"/>
        <w:ind w:leftChars="0" w:left="1418" w:firstLineChars="0" w:hanging="1418"/>
        <w:rPr>
          <w:rFonts w:ascii="Arial" w:eastAsia="맑은 고딕" w:hAnsi="Arial"/>
          <w:b w:val="0"/>
          <w:bCs w:val="0"/>
          <w:sz w:val="24"/>
        </w:rPr>
      </w:pPr>
      <w:r w:rsidRPr="00220824">
        <w:rPr>
          <w:rFonts w:ascii="Arial" w:eastAsia="맑은 고딕" w:hAnsi="Arial"/>
          <w:b w:val="0"/>
          <w:bCs w:val="0"/>
          <w:sz w:val="24"/>
        </w:rPr>
        <w:t>5.x.3.</w:t>
      </w:r>
      <w:r>
        <w:rPr>
          <w:rFonts w:ascii="Arial" w:eastAsia="맑은 고딕" w:hAnsi="Arial"/>
          <w:b w:val="0"/>
          <w:bCs w:val="0"/>
          <w:sz w:val="24"/>
        </w:rPr>
        <w:t>4</w:t>
      </w:r>
      <w:r w:rsidRPr="00220824">
        <w:rPr>
          <w:rFonts w:ascii="Arial" w:eastAsia="맑은 고딕" w:hAnsi="Arial"/>
          <w:b w:val="0"/>
          <w:bCs w:val="0"/>
          <w:sz w:val="24"/>
        </w:rPr>
        <w:tab/>
        <w:t xml:space="preserve">Scenario </w:t>
      </w:r>
      <w:r>
        <w:rPr>
          <w:rFonts w:ascii="Arial" w:eastAsia="맑은 고딕" w:hAnsi="Arial"/>
          <w:b w:val="0"/>
          <w:bCs w:val="0"/>
          <w:sz w:val="24"/>
        </w:rPr>
        <w:t>4</w:t>
      </w:r>
    </w:p>
    <w:p w:rsidR="005542E8" w:rsidRDefault="005542E8" w:rsidP="005542E8">
      <w:pPr>
        <w:rPr>
          <w:lang w:val="en-US"/>
        </w:rPr>
      </w:pPr>
      <w:r>
        <w:rPr>
          <w:lang w:val="en-US"/>
        </w:rPr>
        <w:t>UE has two SIMs. SIM1 is associated with MCC=A MNC=A1 and SIM2 is associated with MCC=A MNC=A2. UE is currently located within country assigned with MCC=</w:t>
      </w:r>
      <w:r w:rsidR="000A67A3">
        <w:rPr>
          <w:lang w:val="en-US"/>
        </w:rPr>
        <w:t>B</w:t>
      </w:r>
      <w:r>
        <w:rPr>
          <w:lang w:val="en-US"/>
        </w:rPr>
        <w:t xml:space="preserve">. </w:t>
      </w:r>
    </w:p>
    <w:p w:rsidR="005542E8" w:rsidRDefault="005542E8" w:rsidP="005542E8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For SIM1, UE registers to PLMN with MCC=</w:t>
      </w:r>
      <w:r w:rsidR="000A67A3">
        <w:rPr>
          <w:lang w:val="en-US"/>
        </w:rPr>
        <w:t>B</w:t>
      </w:r>
      <w:r>
        <w:rPr>
          <w:lang w:val="en-US"/>
        </w:rPr>
        <w:t xml:space="preserve"> MNC=</w:t>
      </w:r>
      <w:r w:rsidR="000A67A3">
        <w:rPr>
          <w:lang w:val="en-US"/>
        </w:rPr>
        <w:t>B</w:t>
      </w:r>
      <w:r>
        <w:rPr>
          <w:lang w:val="en-US"/>
        </w:rPr>
        <w:t>1, over</w:t>
      </w:r>
      <w:r w:rsidR="00B46263">
        <w:rPr>
          <w:lang w:val="en-US"/>
        </w:rPr>
        <w:t xml:space="preserve"> Non-</w:t>
      </w:r>
      <w:r>
        <w:rPr>
          <w:lang w:val="en-US"/>
        </w:rPr>
        <w:t xml:space="preserve">3GPP RAT access. For SIM2, UE </w:t>
      </w:r>
      <w:r w:rsidR="00B46263">
        <w:rPr>
          <w:lang w:val="en-US"/>
        </w:rPr>
        <w:t xml:space="preserve">has not yet successfully </w:t>
      </w:r>
      <w:r>
        <w:rPr>
          <w:lang w:val="en-US"/>
        </w:rPr>
        <w:t>register</w:t>
      </w:r>
      <w:r w:rsidR="00B46263">
        <w:rPr>
          <w:lang w:val="en-US"/>
        </w:rPr>
        <w:t>ed, and stays in limited stated in a PLMN with MCC=B MNC=B2</w:t>
      </w:r>
      <w:r w:rsidR="00781313">
        <w:rPr>
          <w:lang w:val="en-US"/>
        </w:rPr>
        <w:t>, over 3GPP RAT access</w:t>
      </w:r>
      <w:r>
        <w:rPr>
          <w:lang w:val="en-US"/>
        </w:rPr>
        <w:t xml:space="preserve">. </w:t>
      </w:r>
      <w:r w:rsidR="00B46263">
        <w:rPr>
          <w:lang w:val="en-US"/>
        </w:rPr>
        <w:t xml:space="preserve">Both PLMNs </w:t>
      </w:r>
      <w:r>
        <w:rPr>
          <w:lang w:val="en-US"/>
        </w:rPr>
        <w:t>support emergency calls.</w:t>
      </w:r>
    </w:p>
    <w:p w:rsidR="005542E8" w:rsidRDefault="005542E8" w:rsidP="005542E8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When a user starts emergency call, the emergency call is established toward PLMN with MCC=</w:t>
      </w:r>
      <w:r w:rsidR="00781313">
        <w:rPr>
          <w:lang w:val="en-US"/>
        </w:rPr>
        <w:t>B</w:t>
      </w:r>
      <w:r>
        <w:rPr>
          <w:lang w:val="en-US"/>
        </w:rPr>
        <w:t xml:space="preserve"> MNC=</w:t>
      </w:r>
      <w:r w:rsidR="00781313">
        <w:rPr>
          <w:lang w:val="en-US"/>
        </w:rPr>
        <w:t>B1</w:t>
      </w:r>
      <w:r>
        <w:rPr>
          <w:lang w:val="en-US"/>
        </w:rPr>
        <w:t xml:space="preserve">. </w:t>
      </w:r>
    </w:p>
    <w:p w:rsidR="00652B02" w:rsidRPr="00982CC2" w:rsidRDefault="00652B02" w:rsidP="00F30AF3">
      <w:pPr>
        <w:rPr>
          <w:lang w:val="en-US"/>
        </w:rPr>
      </w:pPr>
    </w:p>
    <w:p w:rsidR="00234E84" w:rsidRDefault="00F25C89" w:rsidP="00B00980">
      <w:pPr>
        <w:pStyle w:val="3"/>
        <w:rPr>
          <w:lang w:val="en-US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:rsidR="009B4078" w:rsidRDefault="005625BF" w:rsidP="00103E47">
      <w:pPr>
        <w:rPr>
          <w:rFonts w:eastAsiaTheme="minorEastAsia"/>
          <w:lang w:val="en-US" w:eastAsia="ko-KR"/>
        </w:rPr>
      </w:pPr>
      <w:r>
        <w:rPr>
          <w:lang w:val="en-US"/>
        </w:rPr>
        <w:t>UE makes successfully and quickly establish emergency call.</w:t>
      </w:r>
    </w:p>
    <w:p w:rsidR="006C7A16" w:rsidRDefault="006C7A16" w:rsidP="00103E47">
      <w:pPr>
        <w:rPr>
          <w:rFonts w:eastAsiaTheme="minorEastAsia"/>
          <w:lang w:val="en-US" w:eastAsia="ko-KR"/>
        </w:rPr>
      </w:pPr>
    </w:p>
    <w:p w:rsidR="009C5379" w:rsidRDefault="009C5379" w:rsidP="009C5379">
      <w:pPr>
        <w:pStyle w:val="3"/>
      </w:pPr>
      <w:bookmarkStart w:id="13" w:name="_Toc521309615"/>
      <w:r>
        <w:t>5.X.5</w:t>
      </w:r>
      <w:r>
        <w:tab/>
      </w:r>
      <w:bookmarkEnd w:id="13"/>
      <w:r w:rsidRPr="006074DE">
        <w:t>Existing features partly or fully covering the use case functionality</w:t>
      </w:r>
    </w:p>
    <w:p w:rsidR="00FE3469" w:rsidRDefault="00FE3469" w:rsidP="00FE3469">
      <w:pPr>
        <w:rPr>
          <w:rFonts w:eastAsiaTheme="minorEastAsia"/>
          <w:lang w:val="en-US" w:eastAsia="ko-KR"/>
        </w:rPr>
      </w:pPr>
      <w:r>
        <w:rPr>
          <w:lang w:val="en-US"/>
        </w:rPr>
        <w:t>Section 10 of TS 22.101 describes requirements related to emergency call. However, aspects related to emergency call is not yet covered.</w:t>
      </w:r>
    </w:p>
    <w:p w:rsidR="00FE3469" w:rsidRPr="00FE3469" w:rsidRDefault="00FE3469" w:rsidP="009C5379">
      <w:pPr>
        <w:pStyle w:val="3"/>
        <w:rPr>
          <w:lang w:val="en-US"/>
        </w:rPr>
      </w:pPr>
    </w:p>
    <w:p w:rsidR="009C5379" w:rsidRPr="007C3852" w:rsidRDefault="009C5379" w:rsidP="009C5379">
      <w:pPr>
        <w:pStyle w:val="3"/>
      </w:pPr>
      <w:bookmarkStart w:id="14" w:name="_Toc521309616"/>
      <w:r>
        <w:t>5.X.6</w:t>
      </w:r>
      <w:r>
        <w:tab/>
      </w:r>
      <w:bookmarkEnd w:id="14"/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:rsidR="00DE2BCA" w:rsidRDefault="00F96FCC" w:rsidP="00DE2BCA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For a UE with multiple USIMs, following </w:t>
      </w:r>
      <w:r w:rsidR="007F66ED">
        <w:rPr>
          <w:rFonts w:eastAsiaTheme="minorEastAsia"/>
          <w:lang w:val="en-US" w:eastAsia="ko-KR"/>
        </w:rPr>
        <w:t>requi</w:t>
      </w:r>
      <w:r>
        <w:rPr>
          <w:rFonts w:eastAsiaTheme="minorEastAsia"/>
          <w:lang w:val="en-US" w:eastAsia="ko-KR"/>
        </w:rPr>
        <w:t>rements apply for emergency calls</w:t>
      </w:r>
      <w:r w:rsidR="007F66ED">
        <w:rPr>
          <w:rFonts w:eastAsiaTheme="minorEastAsia"/>
          <w:lang w:val="en-US" w:eastAsia="ko-KR"/>
        </w:rPr>
        <w:t>:</w:t>
      </w:r>
    </w:p>
    <w:p w:rsidR="007F66ED" w:rsidRDefault="007F66ED" w:rsidP="007F6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96FCC">
        <w:rPr>
          <w:lang w:val="en-US"/>
        </w:rPr>
        <w:t xml:space="preserve">When </w:t>
      </w:r>
      <w:r w:rsidR="00F75D39">
        <w:rPr>
          <w:lang w:val="en-US"/>
        </w:rPr>
        <w:t xml:space="preserve">registration is successful for </w:t>
      </w:r>
      <w:r w:rsidR="00F96FCC">
        <w:rPr>
          <w:lang w:val="en-US"/>
        </w:rPr>
        <w:t>only</w:t>
      </w:r>
      <w:r w:rsidR="00F75D39">
        <w:rPr>
          <w:lang w:val="en-US"/>
        </w:rPr>
        <w:t xml:space="preserve"> one of USIMs and the registered PLMN supports emergency call, emergency call is initiated toward the registered PLMN.</w:t>
      </w:r>
    </w:p>
    <w:p w:rsidR="00F75D39" w:rsidRDefault="007F66ED" w:rsidP="007F6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75D39">
        <w:rPr>
          <w:lang w:val="en-US"/>
        </w:rPr>
        <w:t xml:space="preserve">When registrations are successful for more than one USIM and </w:t>
      </w:r>
      <w:r w:rsidR="00D370D7">
        <w:rPr>
          <w:lang w:val="en-US"/>
        </w:rPr>
        <w:t>the</w:t>
      </w:r>
      <w:r w:rsidR="00F75D39">
        <w:rPr>
          <w:lang w:val="en-US"/>
        </w:rPr>
        <w:t xml:space="preserve"> registered PLMNs support emergency call, the UE shall try emergency call </w:t>
      </w:r>
      <w:r w:rsidR="00795C50">
        <w:rPr>
          <w:lang w:val="en-US"/>
        </w:rPr>
        <w:t xml:space="preserve">among the registered PLMNs </w:t>
      </w:r>
      <w:r w:rsidR="00CF1A2A">
        <w:rPr>
          <w:lang w:val="en-US"/>
        </w:rPr>
        <w:t xml:space="preserve">supporting emergency calls </w:t>
      </w:r>
      <w:r w:rsidR="000B386D">
        <w:rPr>
          <w:lang w:val="en-US"/>
        </w:rPr>
        <w:t>with following rules</w:t>
      </w:r>
      <w:r w:rsidR="00F75D39">
        <w:rPr>
          <w:lang w:val="en-US"/>
        </w:rPr>
        <w:t>:</w:t>
      </w:r>
    </w:p>
    <w:p w:rsidR="00795C50" w:rsidRPr="000B386D" w:rsidRDefault="00795C50" w:rsidP="000B386D">
      <w:pPr>
        <w:pStyle w:val="B2"/>
        <w:ind w:leftChars="242" w:left="768"/>
      </w:pPr>
      <w:r w:rsidRPr="000B386D">
        <w:t>-</w:t>
      </w:r>
      <w:r w:rsidRPr="000B386D">
        <w:tab/>
      </w:r>
      <w:r w:rsidR="000B386D">
        <w:t>W</w:t>
      </w:r>
      <w:r w:rsidR="000B386D" w:rsidRPr="000B386D">
        <w:t xml:space="preserve">hen a USIM is registered toward its </w:t>
      </w:r>
      <w:r w:rsidRPr="000B386D">
        <w:t>HPLMN or EHPLMN</w:t>
      </w:r>
      <w:r w:rsidR="000B386D" w:rsidRPr="000B386D">
        <w:t xml:space="preserve">, this USIM and HPLMN/EHPLMN is tried first for emergency call. If there are multiple USIMs registered toward HPLMN/EHPLMN, </w:t>
      </w:r>
      <w:r w:rsidR="003B109D">
        <w:t xml:space="preserve">registered PLMNs with 3GPP RATs are prioritized over Non-3GPP RATs. </w:t>
      </w:r>
    </w:p>
    <w:p w:rsidR="007F66ED" w:rsidRDefault="00795C50" w:rsidP="003B109D">
      <w:pPr>
        <w:pStyle w:val="B2"/>
        <w:ind w:leftChars="242" w:left="768"/>
      </w:pPr>
      <w:r w:rsidRPr="000B386D">
        <w:t>-</w:t>
      </w:r>
      <w:r w:rsidRPr="000B386D">
        <w:tab/>
      </w:r>
      <w:r w:rsidR="00D370D7">
        <w:t xml:space="preserve">When there is no registered HPLMN/EHPLMN supporting emergency call, </w:t>
      </w:r>
      <w:r w:rsidR="003B109D">
        <w:t xml:space="preserve">other registered </w:t>
      </w:r>
      <w:r w:rsidRPr="000B386D">
        <w:t xml:space="preserve">PLMNs </w:t>
      </w:r>
      <w:r w:rsidR="003B109D">
        <w:t xml:space="preserve">supporting emergency call </w:t>
      </w:r>
      <w:r w:rsidR="00B438D7">
        <w:t>are</w:t>
      </w:r>
      <w:r w:rsidR="003B109D">
        <w:t xml:space="preserve"> tried.</w:t>
      </w:r>
      <w:r w:rsidR="00B438D7">
        <w:t xml:space="preserve"> </w:t>
      </w:r>
      <w:r w:rsidR="00B438D7" w:rsidRPr="000B386D">
        <w:t>If there are multiple USIMs registered toward PLMN</w:t>
      </w:r>
      <w:r w:rsidR="00B438D7">
        <w:t>s supporting emergency call</w:t>
      </w:r>
      <w:r w:rsidR="00B438D7" w:rsidRPr="000B386D">
        <w:t xml:space="preserve">, </w:t>
      </w:r>
      <w:r w:rsidR="00B438D7">
        <w:t xml:space="preserve">registered PLMNs with 3GPP RATs are prioritized over </w:t>
      </w:r>
      <w:r w:rsidR="00227B55">
        <w:t xml:space="preserve">PLMNs with </w:t>
      </w:r>
      <w:r w:rsidR="00B438D7">
        <w:t>Non-3GPP RATs.</w:t>
      </w:r>
    </w:p>
    <w:p w:rsidR="00B438D7" w:rsidRDefault="00B438D7" w:rsidP="00B438D7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When no registration is successful for any USIM, emergency call is initiated toward </w:t>
      </w:r>
      <w:r w:rsidR="001E5EB5">
        <w:rPr>
          <w:lang w:val="en-US"/>
        </w:rPr>
        <w:t xml:space="preserve">available </w:t>
      </w:r>
      <w:r>
        <w:rPr>
          <w:lang w:val="en-US"/>
        </w:rPr>
        <w:t>PLMN</w:t>
      </w:r>
      <w:r w:rsidR="001E5EB5">
        <w:rPr>
          <w:lang w:val="en-US"/>
        </w:rPr>
        <w:t>s supporting emergency call with following rules:</w:t>
      </w:r>
    </w:p>
    <w:p w:rsidR="001E5EB5" w:rsidRPr="000B386D" w:rsidRDefault="001E5EB5" w:rsidP="001E5EB5">
      <w:pPr>
        <w:pStyle w:val="B2"/>
        <w:ind w:leftChars="242" w:left="768"/>
      </w:pPr>
      <w:r w:rsidRPr="000B386D">
        <w:t>-</w:t>
      </w:r>
      <w:r w:rsidRPr="000B386D">
        <w:tab/>
      </w:r>
      <w:r>
        <w:t xml:space="preserve">A USIM with same MCC as available PLMN is available, this USIM is used for emergency call. Otherwise, any USIM is used. </w:t>
      </w:r>
    </w:p>
    <w:p w:rsidR="00B438D7" w:rsidRPr="007F66ED" w:rsidRDefault="00B438D7" w:rsidP="003B109D">
      <w:pPr>
        <w:pStyle w:val="B2"/>
        <w:ind w:leftChars="242" w:left="768"/>
      </w:pPr>
    </w:p>
    <w:sectPr w:rsidR="00B438D7" w:rsidRPr="007F66E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4FF" w:rsidRDefault="004654FF" w:rsidP="00D70722">
      <w:pPr>
        <w:spacing w:after="0"/>
      </w:pPr>
      <w:r>
        <w:separator/>
      </w:r>
    </w:p>
  </w:endnote>
  <w:endnote w:type="continuationSeparator" w:id="0">
    <w:p w:rsidR="004654FF" w:rsidRDefault="004654FF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4FF" w:rsidRDefault="004654FF" w:rsidP="00D70722">
      <w:pPr>
        <w:spacing w:after="0"/>
      </w:pPr>
      <w:r>
        <w:separator/>
      </w:r>
    </w:p>
  </w:footnote>
  <w:footnote w:type="continuationSeparator" w:id="0">
    <w:p w:rsidR="004654FF" w:rsidRDefault="004654FF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5CF"/>
    <w:rsid w:val="000040D1"/>
    <w:rsid w:val="00004AA6"/>
    <w:rsid w:val="00004ECB"/>
    <w:rsid w:val="00010806"/>
    <w:rsid w:val="00011A4D"/>
    <w:rsid w:val="00012CAF"/>
    <w:rsid w:val="0001315C"/>
    <w:rsid w:val="00014070"/>
    <w:rsid w:val="00016B19"/>
    <w:rsid w:val="000178B9"/>
    <w:rsid w:val="00020694"/>
    <w:rsid w:val="0002503B"/>
    <w:rsid w:val="00026807"/>
    <w:rsid w:val="00026C30"/>
    <w:rsid w:val="00027666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606D8"/>
    <w:rsid w:val="0006096B"/>
    <w:rsid w:val="00064C55"/>
    <w:rsid w:val="000710D6"/>
    <w:rsid w:val="00076C0B"/>
    <w:rsid w:val="00077354"/>
    <w:rsid w:val="00077B96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A67A3"/>
    <w:rsid w:val="000B1A72"/>
    <w:rsid w:val="000B1F26"/>
    <w:rsid w:val="000B386D"/>
    <w:rsid w:val="000B5227"/>
    <w:rsid w:val="000B52F5"/>
    <w:rsid w:val="000B5AFD"/>
    <w:rsid w:val="000B5CA6"/>
    <w:rsid w:val="000B6490"/>
    <w:rsid w:val="000C014F"/>
    <w:rsid w:val="000C4E37"/>
    <w:rsid w:val="000C5044"/>
    <w:rsid w:val="000D01B2"/>
    <w:rsid w:val="000D0725"/>
    <w:rsid w:val="000D382E"/>
    <w:rsid w:val="000D60A4"/>
    <w:rsid w:val="000D6532"/>
    <w:rsid w:val="000D71CB"/>
    <w:rsid w:val="000D79FE"/>
    <w:rsid w:val="000E260D"/>
    <w:rsid w:val="000E64CE"/>
    <w:rsid w:val="000E65F3"/>
    <w:rsid w:val="000F296C"/>
    <w:rsid w:val="000F5B38"/>
    <w:rsid w:val="000F7831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16B60"/>
    <w:rsid w:val="00125869"/>
    <w:rsid w:val="00131B0A"/>
    <w:rsid w:val="00136428"/>
    <w:rsid w:val="00142FCD"/>
    <w:rsid w:val="001445D1"/>
    <w:rsid w:val="00153900"/>
    <w:rsid w:val="00153F82"/>
    <w:rsid w:val="00154695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2AFC"/>
    <w:rsid w:val="001B335C"/>
    <w:rsid w:val="001B461C"/>
    <w:rsid w:val="001B4AA8"/>
    <w:rsid w:val="001B6D72"/>
    <w:rsid w:val="001B6D7B"/>
    <w:rsid w:val="001C04FF"/>
    <w:rsid w:val="001C6726"/>
    <w:rsid w:val="001D51FF"/>
    <w:rsid w:val="001D6187"/>
    <w:rsid w:val="001D634E"/>
    <w:rsid w:val="001D6833"/>
    <w:rsid w:val="001D719D"/>
    <w:rsid w:val="001E400E"/>
    <w:rsid w:val="001E5A5F"/>
    <w:rsid w:val="001E5EB5"/>
    <w:rsid w:val="001F0599"/>
    <w:rsid w:val="001F3226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0824"/>
    <w:rsid w:val="0022104A"/>
    <w:rsid w:val="0022564B"/>
    <w:rsid w:val="00225F96"/>
    <w:rsid w:val="00226272"/>
    <w:rsid w:val="00226BEB"/>
    <w:rsid w:val="00227B55"/>
    <w:rsid w:val="00230205"/>
    <w:rsid w:val="002310FE"/>
    <w:rsid w:val="002315D4"/>
    <w:rsid w:val="00234E84"/>
    <w:rsid w:val="00241BAF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62EF"/>
    <w:rsid w:val="00257009"/>
    <w:rsid w:val="00257523"/>
    <w:rsid w:val="00261949"/>
    <w:rsid w:val="00261A96"/>
    <w:rsid w:val="00264A68"/>
    <w:rsid w:val="00265FC1"/>
    <w:rsid w:val="00267172"/>
    <w:rsid w:val="00273232"/>
    <w:rsid w:val="00282F42"/>
    <w:rsid w:val="002847F9"/>
    <w:rsid w:val="00284B29"/>
    <w:rsid w:val="002878F2"/>
    <w:rsid w:val="002910C0"/>
    <w:rsid w:val="002918DE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E17"/>
    <w:rsid w:val="002C5B17"/>
    <w:rsid w:val="002D03C5"/>
    <w:rsid w:val="002E0F8C"/>
    <w:rsid w:val="002E36F6"/>
    <w:rsid w:val="002E5CCC"/>
    <w:rsid w:val="002E5E4B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0E5"/>
    <w:rsid w:val="003549BD"/>
    <w:rsid w:val="00354CCC"/>
    <w:rsid w:val="00356467"/>
    <w:rsid w:val="00361FE3"/>
    <w:rsid w:val="003644B4"/>
    <w:rsid w:val="00364A54"/>
    <w:rsid w:val="00366748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6E04"/>
    <w:rsid w:val="00387C21"/>
    <w:rsid w:val="00390028"/>
    <w:rsid w:val="00391D1A"/>
    <w:rsid w:val="003931FE"/>
    <w:rsid w:val="003938C7"/>
    <w:rsid w:val="003948C7"/>
    <w:rsid w:val="00395AE1"/>
    <w:rsid w:val="0039683F"/>
    <w:rsid w:val="003A580F"/>
    <w:rsid w:val="003A6BE6"/>
    <w:rsid w:val="003A74C2"/>
    <w:rsid w:val="003B0ECF"/>
    <w:rsid w:val="003B109D"/>
    <w:rsid w:val="003B609D"/>
    <w:rsid w:val="003B612F"/>
    <w:rsid w:val="003B6953"/>
    <w:rsid w:val="003C14C7"/>
    <w:rsid w:val="003C19F3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401439"/>
    <w:rsid w:val="0040343B"/>
    <w:rsid w:val="00406FBB"/>
    <w:rsid w:val="004109F9"/>
    <w:rsid w:val="00412500"/>
    <w:rsid w:val="00412C76"/>
    <w:rsid w:val="00412CA9"/>
    <w:rsid w:val="004133D4"/>
    <w:rsid w:val="0041389B"/>
    <w:rsid w:val="00415BA2"/>
    <w:rsid w:val="00415D68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612F2"/>
    <w:rsid w:val="004617B2"/>
    <w:rsid w:val="004654FF"/>
    <w:rsid w:val="00470A49"/>
    <w:rsid w:val="00473E3C"/>
    <w:rsid w:val="00475013"/>
    <w:rsid w:val="00483CE8"/>
    <w:rsid w:val="00484287"/>
    <w:rsid w:val="00484761"/>
    <w:rsid w:val="004879A2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C099B"/>
    <w:rsid w:val="004C1132"/>
    <w:rsid w:val="004C1679"/>
    <w:rsid w:val="004C20AA"/>
    <w:rsid w:val="004C214E"/>
    <w:rsid w:val="004C382E"/>
    <w:rsid w:val="004C4D02"/>
    <w:rsid w:val="004C50AE"/>
    <w:rsid w:val="004C6ABB"/>
    <w:rsid w:val="004D202A"/>
    <w:rsid w:val="004D265A"/>
    <w:rsid w:val="004D4150"/>
    <w:rsid w:val="004D7B0B"/>
    <w:rsid w:val="004E3252"/>
    <w:rsid w:val="004E6502"/>
    <w:rsid w:val="004E6FC8"/>
    <w:rsid w:val="004F0443"/>
    <w:rsid w:val="004F52BB"/>
    <w:rsid w:val="00500B69"/>
    <w:rsid w:val="005029FA"/>
    <w:rsid w:val="0052276E"/>
    <w:rsid w:val="00523CFF"/>
    <w:rsid w:val="0052645D"/>
    <w:rsid w:val="00527035"/>
    <w:rsid w:val="00527199"/>
    <w:rsid w:val="00530E7F"/>
    <w:rsid w:val="00531F77"/>
    <w:rsid w:val="00537315"/>
    <w:rsid w:val="005403D0"/>
    <w:rsid w:val="00541787"/>
    <w:rsid w:val="00541925"/>
    <w:rsid w:val="00550E1A"/>
    <w:rsid w:val="00551668"/>
    <w:rsid w:val="00553BBE"/>
    <w:rsid w:val="005542E8"/>
    <w:rsid w:val="00556BEB"/>
    <w:rsid w:val="00560090"/>
    <w:rsid w:val="005625BF"/>
    <w:rsid w:val="00563A6D"/>
    <w:rsid w:val="005650AA"/>
    <w:rsid w:val="005651D4"/>
    <w:rsid w:val="005677FF"/>
    <w:rsid w:val="00570264"/>
    <w:rsid w:val="005738CC"/>
    <w:rsid w:val="00574881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480"/>
    <w:rsid w:val="005A2D78"/>
    <w:rsid w:val="005A4248"/>
    <w:rsid w:val="005A4A86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06C7F"/>
    <w:rsid w:val="00613216"/>
    <w:rsid w:val="00614AD9"/>
    <w:rsid w:val="00615E56"/>
    <w:rsid w:val="006169E6"/>
    <w:rsid w:val="00617E63"/>
    <w:rsid w:val="00623FBE"/>
    <w:rsid w:val="006255EA"/>
    <w:rsid w:val="0062719B"/>
    <w:rsid w:val="00632611"/>
    <w:rsid w:val="006342B6"/>
    <w:rsid w:val="0063435E"/>
    <w:rsid w:val="006344F9"/>
    <w:rsid w:val="0064011F"/>
    <w:rsid w:val="00652B02"/>
    <w:rsid w:val="00653D48"/>
    <w:rsid w:val="006610EC"/>
    <w:rsid w:val="00661E6E"/>
    <w:rsid w:val="00662BA3"/>
    <w:rsid w:val="00664FBB"/>
    <w:rsid w:val="006650BB"/>
    <w:rsid w:val="00666C7E"/>
    <w:rsid w:val="00670860"/>
    <w:rsid w:val="00676026"/>
    <w:rsid w:val="0067656C"/>
    <w:rsid w:val="00677ECB"/>
    <w:rsid w:val="006839FB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3ADA"/>
    <w:rsid w:val="006B4188"/>
    <w:rsid w:val="006B5859"/>
    <w:rsid w:val="006C42DE"/>
    <w:rsid w:val="006C481F"/>
    <w:rsid w:val="006C6E56"/>
    <w:rsid w:val="006C7A1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01DE"/>
    <w:rsid w:val="00701648"/>
    <w:rsid w:val="00702408"/>
    <w:rsid w:val="007024F8"/>
    <w:rsid w:val="007039E6"/>
    <w:rsid w:val="007118FC"/>
    <w:rsid w:val="007163B4"/>
    <w:rsid w:val="00724235"/>
    <w:rsid w:val="007250A4"/>
    <w:rsid w:val="007251A3"/>
    <w:rsid w:val="0072646C"/>
    <w:rsid w:val="00726ECA"/>
    <w:rsid w:val="0072759E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5809"/>
    <w:rsid w:val="007458B3"/>
    <w:rsid w:val="00745CFD"/>
    <w:rsid w:val="007463D6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1313"/>
    <w:rsid w:val="00782B5F"/>
    <w:rsid w:val="00786388"/>
    <w:rsid w:val="00786903"/>
    <w:rsid w:val="00786C28"/>
    <w:rsid w:val="00787E35"/>
    <w:rsid w:val="00791772"/>
    <w:rsid w:val="0079588F"/>
    <w:rsid w:val="00795C50"/>
    <w:rsid w:val="007961BA"/>
    <w:rsid w:val="007A1C94"/>
    <w:rsid w:val="007A440E"/>
    <w:rsid w:val="007B2BAD"/>
    <w:rsid w:val="007B56A9"/>
    <w:rsid w:val="007B5AAA"/>
    <w:rsid w:val="007B69EE"/>
    <w:rsid w:val="007B71DF"/>
    <w:rsid w:val="007C015C"/>
    <w:rsid w:val="007C2FFD"/>
    <w:rsid w:val="007C76E6"/>
    <w:rsid w:val="007D1AC2"/>
    <w:rsid w:val="007D2203"/>
    <w:rsid w:val="007D298D"/>
    <w:rsid w:val="007D4220"/>
    <w:rsid w:val="007D622F"/>
    <w:rsid w:val="007D7502"/>
    <w:rsid w:val="007D7824"/>
    <w:rsid w:val="007E03F4"/>
    <w:rsid w:val="007E5F35"/>
    <w:rsid w:val="007E6841"/>
    <w:rsid w:val="007F2534"/>
    <w:rsid w:val="007F66ED"/>
    <w:rsid w:val="007F7861"/>
    <w:rsid w:val="008021AD"/>
    <w:rsid w:val="00803A96"/>
    <w:rsid w:val="00803DF2"/>
    <w:rsid w:val="008072E3"/>
    <w:rsid w:val="008073E0"/>
    <w:rsid w:val="00812DA0"/>
    <w:rsid w:val="00813610"/>
    <w:rsid w:val="00813E80"/>
    <w:rsid w:val="008249B1"/>
    <w:rsid w:val="008267B4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7575"/>
    <w:rsid w:val="00877C18"/>
    <w:rsid w:val="008800BB"/>
    <w:rsid w:val="00880EC1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1E97"/>
    <w:rsid w:val="008F2DF3"/>
    <w:rsid w:val="008F70D0"/>
    <w:rsid w:val="00900798"/>
    <w:rsid w:val="00902C55"/>
    <w:rsid w:val="0090355A"/>
    <w:rsid w:val="00905E77"/>
    <w:rsid w:val="009061A9"/>
    <w:rsid w:val="00913EB3"/>
    <w:rsid w:val="00915AEF"/>
    <w:rsid w:val="00917315"/>
    <w:rsid w:val="00920B28"/>
    <w:rsid w:val="0092247E"/>
    <w:rsid w:val="00923B0A"/>
    <w:rsid w:val="00926BD4"/>
    <w:rsid w:val="00926DBE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2A9B"/>
    <w:rsid w:val="00973D2E"/>
    <w:rsid w:val="0097498F"/>
    <w:rsid w:val="0098052E"/>
    <w:rsid w:val="009807A0"/>
    <w:rsid w:val="00982CC2"/>
    <w:rsid w:val="0098623F"/>
    <w:rsid w:val="009910B4"/>
    <w:rsid w:val="009958A7"/>
    <w:rsid w:val="009A1645"/>
    <w:rsid w:val="009A22D0"/>
    <w:rsid w:val="009A55F0"/>
    <w:rsid w:val="009A717F"/>
    <w:rsid w:val="009B1D53"/>
    <w:rsid w:val="009B299B"/>
    <w:rsid w:val="009B33E1"/>
    <w:rsid w:val="009B4078"/>
    <w:rsid w:val="009B5593"/>
    <w:rsid w:val="009C0776"/>
    <w:rsid w:val="009C1823"/>
    <w:rsid w:val="009C1CAF"/>
    <w:rsid w:val="009C5379"/>
    <w:rsid w:val="009C550B"/>
    <w:rsid w:val="009C58DB"/>
    <w:rsid w:val="009C60C3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2E22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54EB0"/>
    <w:rsid w:val="00A6003E"/>
    <w:rsid w:val="00A64D9D"/>
    <w:rsid w:val="00A65D23"/>
    <w:rsid w:val="00A701FE"/>
    <w:rsid w:val="00A71F0F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7011"/>
    <w:rsid w:val="00AA75BA"/>
    <w:rsid w:val="00AB16D3"/>
    <w:rsid w:val="00AC0DF5"/>
    <w:rsid w:val="00AC1B37"/>
    <w:rsid w:val="00AC4BB5"/>
    <w:rsid w:val="00AC4BDB"/>
    <w:rsid w:val="00AC5534"/>
    <w:rsid w:val="00AD0317"/>
    <w:rsid w:val="00AE0499"/>
    <w:rsid w:val="00AE04BB"/>
    <w:rsid w:val="00AE2FD4"/>
    <w:rsid w:val="00AE731C"/>
    <w:rsid w:val="00AF1844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20DAB"/>
    <w:rsid w:val="00B2164E"/>
    <w:rsid w:val="00B23D03"/>
    <w:rsid w:val="00B24F85"/>
    <w:rsid w:val="00B25BCA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438D7"/>
    <w:rsid w:val="00B46263"/>
    <w:rsid w:val="00B502F3"/>
    <w:rsid w:val="00B50856"/>
    <w:rsid w:val="00B50D95"/>
    <w:rsid w:val="00B5247D"/>
    <w:rsid w:val="00B532F4"/>
    <w:rsid w:val="00B5344B"/>
    <w:rsid w:val="00B54629"/>
    <w:rsid w:val="00B54DEA"/>
    <w:rsid w:val="00B556FC"/>
    <w:rsid w:val="00B56FBD"/>
    <w:rsid w:val="00B63E80"/>
    <w:rsid w:val="00B715A5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B0020"/>
    <w:rsid w:val="00BB1A5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0178"/>
    <w:rsid w:val="00BD2818"/>
    <w:rsid w:val="00BD51D6"/>
    <w:rsid w:val="00BE0F97"/>
    <w:rsid w:val="00BE1C37"/>
    <w:rsid w:val="00BE314A"/>
    <w:rsid w:val="00BE62FD"/>
    <w:rsid w:val="00BF1AE9"/>
    <w:rsid w:val="00BF3CA0"/>
    <w:rsid w:val="00BF423D"/>
    <w:rsid w:val="00BF625B"/>
    <w:rsid w:val="00C03DF7"/>
    <w:rsid w:val="00C0632D"/>
    <w:rsid w:val="00C07F3E"/>
    <w:rsid w:val="00C11FDE"/>
    <w:rsid w:val="00C17196"/>
    <w:rsid w:val="00C21E57"/>
    <w:rsid w:val="00C223AC"/>
    <w:rsid w:val="00C22622"/>
    <w:rsid w:val="00C2305B"/>
    <w:rsid w:val="00C2588E"/>
    <w:rsid w:val="00C30F9B"/>
    <w:rsid w:val="00C401B2"/>
    <w:rsid w:val="00C43B50"/>
    <w:rsid w:val="00C5026C"/>
    <w:rsid w:val="00C51C32"/>
    <w:rsid w:val="00C51D92"/>
    <w:rsid w:val="00C5630A"/>
    <w:rsid w:val="00C57ABC"/>
    <w:rsid w:val="00C60866"/>
    <w:rsid w:val="00C62347"/>
    <w:rsid w:val="00C659E6"/>
    <w:rsid w:val="00C71195"/>
    <w:rsid w:val="00C71989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A65F9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1A2A"/>
    <w:rsid w:val="00CF54F1"/>
    <w:rsid w:val="00CF7487"/>
    <w:rsid w:val="00D00A02"/>
    <w:rsid w:val="00D00DC7"/>
    <w:rsid w:val="00D02624"/>
    <w:rsid w:val="00D038CC"/>
    <w:rsid w:val="00D11EE6"/>
    <w:rsid w:val="00D13400"/>
    <w:rsid w:val="00D1484A"/>
    <w:rsid w:val="00D15099"/>
    <w:rsid w:val="00D216A2"/>
    <w:rsid w:val="00D2414D"/>
    <w:rsid w:val="00D33B64"/>
    <w:rsid w:val="00D370D7"/>
    <w:rsid w:val="00D37C52"/>
    <w:rsid w:val="00D40349"/>
    <w:rsid w:val="00D418FD"/>
    <w:rsid w:val="00D42185"/>
    <w:rsid w:val="00D454D1"/>
    <w:rsid w:val="00D50796"/>
    <w:rsid w:val="00D508A3"/>
    <w:rsid w:val="00D52845"/>
    <w:rsid w:val="00D5546E"/>
    <w:rsid w:val="00D652AB"/>
    <w:rsid w:val="00D65822"/>
    <w:rsid w:val="00D67836"/>
    <w:rsid w:val="00D70393"/>
    <w:rsid w:val="00D70722"/>
    <w:rsid w:val="00D722B1"/>
    <w:rsid w:val="00D7491D"/>
    <w:rsid w:val="00D7700A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3E0A"/>
    <w:rsid w:val="00DB4029"/>
    <w:rsid w:val="00DC0851"/>
    <w:rsid w:val="00DC0FDF"/>
    <w:rsid w:val="00DC1A1A"/>
    <w:rsid w:val="00DC1D13"/>
    <w:rsid w:val="00DC2C28"/>
    <w:rsid w:val="00DC3BF8"/>
    <w:rsid w:val="00DC7083"/>
    <w:rsid w:val="00DC78F7"/>
    <w:rsid w:val="00DD0E74"/>
    <w:rsid w:val="00DD1E87"/>
    <w:rsid w:val="00DD2171"/>
    <w:rsid w:val="00DD334F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5361"/>
    <w:rsid w:val="00E00176"/>
    <w:rsid w:val="00E00455"/>
    <w:rsid w:val="00E027D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B53"/>
    <w:rsid w:val="00E83CE1"/>
    <w:rsid w:val="00E85B89"/>
    <w:rsid w:val="00E87CFF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7DFD"/>
    <w:rsid w:val="00F00A09"/>
    <w:rsid w:val="00F015D3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2BBF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1DC"/>
    <w:rsid w:val="00F613B4"/>
    <w:rsid w:val="00F6708A"/>
    <w:rsid w:val="00F67AED"/>
    <w:rsid w:val="00F71E5A"/>
    <w:rsid w:val="00F72623"/>
    <w:rsid w:val="00F7293B"/>
    <w:rsid w:val="00F73828"/>
    <w:rsid w:val="00F750C3"/>
    <w:rsid w:val="00F75D39"/>
    <w:rsid w:val="00F7786A"/>
    <w:rsid w:val="00F80B6C"/>
    <w:rsid w:val="00F856AE"/>
    <w:rsid w:val="00F86F62"/>
    <w:rsid w:val="00F90BA4"/>
    <w:rsid w:val="00F9355C"/>
    <w:rsid w:val="00F941F3"/>
    <w:rsid w:val="00F94AD4"/>
    <w:rsid w:val="00F96FCC"/>
    <w:rsid w:val="00FA47F3"/>
    <w:rsid w:val="00FA5284"/>
    <w:rsid w:val="00FB0BCA"/>
    <w:rsid w:val="00FB2F3F"/>
    <w:rsid w:val="00FB4B22"/>
    <w:rsid w:val="00FB510C"/>
    <w:rsid w:val="00FC205B"/>
    <w:rsid w:val="00FC2825"/>
    <w:rsid w:val="00FC3670"/>
    <w:rsid w:val="00FC441E"/>
    <w:rsid w:val="00FC4E5F"/>
    <w:rsid w:val="00FC6ECD"/>
    <w:rsid w:val="00FC6ED9"/>
    <w:rsid w:val="00FD04E8"/>
    <w:rsid w:val="00FD0686"/>
    <w:rsid w:val="00FD18E3"/>
    <w:rsid w:val="00FD20D2"/>
    <w:rsid w:val="00FD5D3A"/>
    <w:rsid w:val="00FE0852"/>
    <w:rsid w:val="00FE1268"/>
    <w:rsid w:val="00FE2D67"/>
    <w:rsid w:val="00FE3469"/>
    <w:rsid w:val="00FE3AF1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220824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0005CF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0005CF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0005CF"/>
    <w:rPr>
      <w:rFonts w:ascii="Arial" w:eastAsiaTheme="minorEastAsia" w:hAnsi="Arial"/>
      <w:b/>
      <w:lang w:val="x-none" w:eastAsia="en-US"/>
    </w:rPr>
  </w:style>
  <w:style w:type="character" w:customStyle="1" w:styleId="4Char">
    <w:name w:val="제목 4 Char"/>
    <w:basedOn w:val="a0"/>
    <w:link w:val="4"/>
    <w:rsid w:val="00220824"/>
    <w:rPr>
      <w:rFonts w:eastAsia="Times New Roman"/>
      <w:b/>
      <w:bCs/>
      <w:lang w:val="en-GB" w:eastAsia="en-US"/>
    </w:rPr>
  </w:style>
  <w:style w:type="paragraph" w:customStyle="1" w:styleId="B2">
    <w:name w:val="B2"/>
    <w:basedOn w:val="B1"/>
    <w:rsid w:val="00795C5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4A6E9-C789-4458-BDBF-D333A9B5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LGE2</cp:lastModifiedBy>
  <cp:revision>55</cp:revision>
  <dcterms:created xsi:type="dcterms:W3CDTF">2019-02-21T17:11:00Z</dcterms:created>
  <dcterms:modified xsi:type="dcterms:W3CDTF">2019-04-26T03:53:00Z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